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F3E0" w14:textId="09E2DB94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УЧЕБНИКИ И МАТЕРИАЛЫ ПО ПРЕДМЕТУ</w:t>
      </w:r>
    </w:p>
    <w:p w14:paraId="48454893" w14:textId="16B96435" w:rsidR="00D343CF" w:rsidRDefault="00D343CF" w:rsidP="00D343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6E6226" w14:textId="4623D2CD" w:rsid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B54F2A">
        <w:rPr>
          <w:rFonts w:ascii="Times New Roman" w:hAnsi="Times New Roman" w:cs="Times New Roman"/>
          <w:sz w:val="28"/>
          <w:szCs w:val="28"/>
          <w:lang w:val="ru-RU"/>
        </w:rPr>
        <w:t>MoninYaglom_Ch1_1965ru</w:t>
      </w:r>
    </w:p>
    <w:p w14:paraId="675AD1F8" w14:textId="592103DA" w:rsid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B54F2A">
        <w:rPr>
          <w:rFonts w:ascii="Times New Roman" w:hAnsi="Times New Roman" w:cs="Times New Roman"/>
          <w:sz w:val="28"/>
          <w:szCs w:val="28"/>
          <w:lang w:val="ru-RU"/>
        </w:rPr>
        <w:t>MoninYaglom_Ch2_1967ru</w:t>
      </w:r>
    </w:p>
    <w:p w14:paraId="629DB0DD" w14:textId="18BDBB1F" w:rsid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B54F2A">
        <w:rPr>
          <w:rFonts w:ascii="Times New Roman" w:hAnsi="Times New Roman" w:cs="Times New Roman"/>
          <w:sz w:val="28"/>
          <w:szCs w:val="28"/>
          <w:lang w:val="en-US"/>
        </w:rPr>
        <w:t>Pierre_</w:t>
      </w:r>
      <w:proofErr w:type="gramStart"/>
      <w:r w:rsidRPr="00B54F2A">
        <w:rPr>
          <w:rFonts w:ascii="Times New Roman" w:hAnsi="Times New Roman" w:cs="Times New Roman"/>
          <w:sz w:val="28"/>
          <w:szCs w:val="28"/>
          <w:lang w:val="en-US"/>
        </w:rPr>
        <w:t>Sagaut,_</w:t>
      </w:r>
      <w:proofErr w:type="gramEnd"/>
      <w:r w:rsidRPr="00B54F2A">
        <w:rPr>
          <w:rFonts w:ascii="Times New Roman" w:hAnsi="Times New Roman" w:cs="Times New Roman"/>
          <w:sz w:val="28"/>
          <w:szCs w:val="28"/>
          <w:lang w:val="en-US"/>
        </w:rPr>
        <w:t>Sebastien_Deck,_Marc_Terracol_Multiscale_and_Multiresolution_Approaches_in_Turbulence__2006</w:t>
      </w:r>
    </w:p>
    <w:p w14:paraId="41C048C9" w14:textId="2BD2DE55" w:rsid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Кольман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Методы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расчета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турбулентных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течений</w:t>
      </w:r>
      <w:proofErr w:type="spellEnd"/>
    </w:p>
    <w:p w14:paraId="53A83706" w14:textId="6228D718" w:rsidR="00B54F2A" w:rsidRDefault="00B54F2A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Фрост-Турбулентность.Принципы</w:t>
      </w:r>
      <w:proofErr w:type="spellEnd"/>
      <w:r w:rsidRPr="00B54F2A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54F2A"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proofErr w:type="spellEnd"/>
    </w:p>
    <w:p w14:paraId="53D09E0B" w14:textId="57491417" w:rsidR="00D1341B" w:rsidRDefault="00D1341B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341B">
        <w:rPr>
          <w:rFonts w:ascii="Times New Roman" w:hAnsi="Times New Roman" w:cs="Times New Roman"/>
          <w:sz w:val="28"/>
          <w:szCs w:val="28"/>
          <w:lang w:val="en-US"/>
        </w:rPr>
        <w:t>Tennekes_Lumley</w:t>
      </w:r>
      <w:proofErr w:type="spellEnd"/>
    </w:p>
    <w:p w14:paraId="299494D7" w14:textId="551AD724" w:rsidR="00D1341B" w:rsidRDefault="00D1341B" w:rsidP="00B54F2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D1341B">
        <w:rPr>
          <w:rFonts w:ascii="Times New Roman" w:hAnsi="Times New Roman" w:cs="Times New Roman"/>
          <w:sz w:val="28"/>
          <w:szCs w:val="28"/>
          <w:lang w:val="en-US"/>
        </w:rPr>
        <w:t>ВВЕДЕНИЕ В СТАТИСТИЧЕСКУЮ ТЕОРИЮ ТУРБУЛЕНТНОСТИ</w:t>
      </w:r>
    </w:p>
    <w:p w14:paraId="29D7EA95" w14:textId="77777777" w:rsidR="00D1341B" w:rsidRPr="00D1341B" w:rsidRDefault="00D1341B" w:rsidP="00D13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341B">
        <w:rPr>
          <w:rFonts w:ascii="Times New Roman" w:hAnsi="Times New Roman" w:cs="Times New Roman"/>
          <w:sz w:val="28"/>
          <w:szCs w:val="28"/>
          <w:lang w:val="en-US"/>
        </w:rPr>
        <w:t>Hince1963ru</w:t>
      </w:r>
    </w:p>
    <w:p w14:paraId="5B4F1F08" w14:textId="77777777" w:rsidR="00D1341B" w:rsidRPr="00D1341B" w:rsidRDefault="00D1341B" w:rsidP="00D13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341B">
        <w:rPr>
          <w:rFonts w:ascii="Times New Roman" w:hAnsi="Times New Roman" w:cs="Times New Roman"/>
          <w:sz w:val="28"/>
          <w:szCs w:val="28"/>
          <w:lang w:val="en-US"/>
        </w:rPr>
        <w:t>kniga-davidson</w:t>
      </w:r>
      <w:proofErr w:type="spellEnd"/>
    </w:p>
    <w:p w14:paraId="01BC5DAB" w14:textId="77777777" w:rsidR="00D1341B" w:rsidRPr="00B54F2A" w:rsidRDefault="00D1341B" w:rsidP="00D1341B">
      <w:pPr>
        <w:pStyle w:val="ListParagraph"/>
        <w:spacing w:line="360" w:lineRule="auto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341B" w:rsidRPr="00B5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CF"/>
    <w:rsid w:val="0001582A"/>
    <w:rsid w:val="00032C36"/>
    <w:rsid w:val="00575EEE"/>
    <w:rsid w:val="009B520F"/>
    <w:rsid w:val="00B54F2A"/>
    <w:rsid w:val="00D1341B"/>
    <w:rsid w:val="00D343CF"/>
    <w:rsid w:val="00E8653F"/>
    <w:rsid w:val="00F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8FB"/>
  <w15:chartTrackingRefBased/>
  <w15:docId w15:val="{D9899293-C0BA-4F61-8A94-7A6B370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Абдибеков Уалихан</dc:creator>
  <cp:keywords/>
  <dc:description/>
  <cp:lastModifiedBy>Абдибеков Уалихан</cp:lastModifiedBy>
  <cp:revision>3</cp:revision>
  <dcterms:created xsi:type="dcterms:W3CDTF">2021-09-29T10:55:00Z</dcterms:created>
  <dcterms:modified xsi:type="dcterms:W3CDTF">2021-09-29T10:57:00Z</dcterms:modified>
</cp:coreProperties>
</file>